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1E" w:rsidRPr="00327F90" w:rsidRDefault="001F6B1E" w:rsidP="001F6B1E">
      <w:pPr>
        <w:jc w:val="center"/>
        <w:rPr>
          <w:b/>
          <w:sz w:val="28"/>
          <w:szCs w:val="28"/>
        </w:rPr>
      </w:pPr>
      <w:r w:rsidRPr="00327F90">
        <w:rPr>
          <w:b/>
          <w:sz w:val="28"/>
          <w:szCs w:val="28"/>
        </w:rPr>
        <w:t>ИНФОРМАЦИЯ ЗА ОСВОБОДЕНИ ГАРАНЦИИ</w:t>
      </w:r>
    </w:p>
    <w:p w:rsidR="001F6B1E" w:rsidRPr="00A02C13" w:rsidRDefault="001F6B1E" w:rsidP="001F6B1E">
      <w:pPr>
        <w:rPr>
          <w:b/>
          <w:sz w:val="26"/>
          <w:szCs w:val="26"/>
        </w:rPr>
      </w:pPr>
    </w:p>
    <w:p w:rsidR="001F6B1E" w:rsidRPr="00A02C13" w:rsidRDefault="001F6B1E" w:rsidP="001F6B1E">
      <w:pPr>
        <w:rPr>
          <w:b/>
          <w:sz w:val="26"/>
          <w:szCs w:val="26"/>
        </w:rPr>
      </w:pPr>
    </w:p>
    <w:p w:rsidR="001F6B1E" w:rsidRDefault="001F6B1E" w:rsidP="001F6B1E">
      <w:pPr>
        <w:ind w:right="-18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Във връзка със сключен договор за възлагане </w:t>
      </w:r>
      <w:r w:rsidRPr="004E726E">
        <w:rPr>
          <w:sz w:val="26"/>
          <w:szCs w:val="26"/>
        </w:rPr>
        <w:t>на обществена поръчка с предмет</w:t>
      </w:r>
      <w:r>
        <w:rPr>
          <w:sz w:val="26"/>
          <w:szCs w:val="26"/>
        </w:rPr>
        <w:t xml:space="preserve">: </w:t>
      </w:r>
      <w:r w:rsidRPr="008B5989">
        <w:rPr>
          <w:b/>
          <w:sz w:val="26"/>
          <w:szCs w:val="26"/>
        </w:rPr>
        <w:t>„</w:t>
      </w:r>
      <w:r w:rsidR="00934334" w:rsidRPr="00934334">
        <w:rPr>
          <w:b/>
          <w:sz w:val="26"/>
          <w:szCs w:val="26"/>
        </w:rPr>
        <w:t>Определяне на оператор за отпечатване и предоставяне на ваучери за храна за нуждите на „Тролейбусен транспорт“  ЕООД -  гр. Плевен</w:t>
      </w:r>
      <w:r w:rsidRPr="008B5989">
        <w:rPr>
          <w:b/>
          <w:sz w:val="26"/>
          <w:szCs w:val="26"/>
        </w:rPr>
        <w:t>”</w:t>
      </w:r>
      <w:r>
        <w:rPr>
          <w:sz w:val="26"/>
          <w:szCs w:val="26"/>
        </w:rPr>
        <w:t xml:space="preserve">  Ви уведомяваме, че:</w:t>
      </w:r>
    </w:p>
    <w:p w:rsidR="001F6B1E" w:rsidRDefault="001F6B1E" w:rsidP="001F6B1E">
      <w:pPr>
        <w:ind w:right="-180" w:firstLine="708"/>
        <w:jc w:val="both"/>
        <w:rPr>
          <w:sz w:val="26"/>
          <w:szCs w:val="26"/>
        </w:rPr>
      </w:pPr>
    </w:p>
    <w:p w:rsidR="001F6B1E" w:rsidRPr="00934334" w:rsidRDefault="001F6B1E" w:rsidP="00934334">
      <w:pPr>
        <w:pStyle w:val="ListParagraph"/>
        <w:numPr>
          <w:ilvl w:val="0"/>
          <w:numId w:val="1"/>
        </w:numPr>
        <w:ind w:right="-180"/>
        <w:jc w:val="both"/>
        <w:rPr>
          <w:sz w:val="26"/>
          <w:szCs w:val="26"/>
        </w:rPr>
      </w:pPr>
      <w:r w:rsidRPr="00934334">
        <w:rPr>
          <w:sz w:val="26"/>
          <w:szCs w:val="26"/>
        </w:rPr>
        <w:t xml:space="preserve">На основание чл.62, ал.1, т.2 от ЗОП е освободена гаранцията за участие на </w:t>
      </w:r>
      <w:r w:rsidRPr="00934334">
        <w:rPr>
          <w:b/>
          <w:sz w:val="26"/>
          <w:szCs w:val="26"/>
        </w:rPr>
        <w:t>“</w:t>
      </w:r>
      <w:r w:rsidR="00934334" w:rsidRPr="00934334">
        <w:rPr>
          <w:b/>
          <w:sz w:val="26"/>
          <w:szCs w:val="26"/>
        </w:rPr>
        <w:t>СОДЕКСО ПАСС БЪЛГАРИЯ” ЕООД</w:t>
      </w:r>
      <w:r w:rsidRPr="00934334">
        <w:rPr>
          <w:sz w:val="26"/>
          <w:szCs w:val="26"/>
        </w:rPr>
        <w:t xml:space="preserve"> на дата </w:t>
      </w:r>
      <w:r w:rsidR="00934334" w:rsidRPr="00934334">
        <w:rPr>
          <w:sz w:val="26"/>
          <w:szCs w:val="26"/>
        </w:rPr>
        <w:t>08</w:t>
      </w:r>
      <w:r w:rsidRPr="00934334">
        <w:rPr>
          <w:sz w:val="26"/>
          <w:szCs w:val="26"/>
          <w:lang w:val="en-US"/>
        </w:rPr>
        <w:t>.</w:t>
      </w:r>
      <w:r w:rsidRPr="00934334">
        <w:rPr>
          <w:sz w:val="26"/>
          <w:szCs w:val="26"/>
        </w:rPr>
        <w:t>10.2014 г.</w:t>
      </w:r>
    </w:p>
    <w:p w:rsidR="00934334" w:rsidRPr="00934334" w:rsidRDefault="00934334" w:rsidP="00934334">
      <w:pPr>
        <w:pStyle w:val="ListParagraph"/>
        <w:numPr>
          <w:ilvl w:val="0"/>
          <w:numId w:val="1"/>
        </w:numPr>
        <w:ind w:right="-180"/>
        <w:jc w:val="both"/>
        <w:rPr>
          <w:sz w:val="26"/>
          <w:szCs w:val="26"/>
        </w:rPr>
      </w:pPr>
      <w:r w:rsidRPr="00934334">
        <w:rPr>
          <w:sz w:val="26"/>
          <w:szCs w:val="26"/>
        </w:rPr>
        <w:t xml:space="preserve">На основание чл.62, ал.1, т.2 от ЗОП е освободена гаранцията за участие на </w:t>
      </w:r>
      <w:r w:rsidRPr="00934334">
        <w:rPr>
          <w:b/>
          <w:sz w:val="26"/>
          <w:szCs w:val="26"/>
        </w:rPr>
        <w:t>“</w:t>
      </w:r>
      <w:r>
        <w:rPr>
          <w:b/>
          <w:sz w:val="26"/>
          <w:szCs w:val="26"/>
        </w:rPr>
        <w:t xml:space="preserve"> ТОМБОУ БЪЛГАРИЯ” </w:t>
      </w:r>
      <w:r w:rsidRPr="00934334">
        <w:rPr>
          <w:b/>
          <w:sz w:val="26"/>
          <w:szCs w:val="26"/>
        </w:rPr>
        <w:t>ООД</w:t>
      </w:r>
      <w:r w:rsidRPr="00934334">
        <w:rPr>
          <w:sz w:val="26"/>
          <w:szCs w:val="26"/>
        </w:rPr>
        <w:t xml:space="preserve"> на дата 08</w:t>
      </w:r>
      <w:r w:rsidRPr="00934334">
        <w:rPr>
          <w:sz w:val="26"/>
          <w:szCs w:val="26"/>
          <w:lang w:val="en-US"/>
        </w:rPr>
        <w:t>.</w:t>
      </w:r>
      <w:r w:rsidRPr="00934334">
        <w:rPr>
          <w:sz w:val="26"/>
          <w:szCs w:val="26"/>
        </w:rPr>
        <w:t>10.2014 г.</w:t>
      </w:r>
      <w:bookmarkStart w:id="0" w:name="_GoBack"/>
      <w:bookmarkEnd w:id="0"/>
    </w:p>
    <w:p w:rsidR="00934334" w:rsidRPr="00934334" w:rsidRDefault="00934334" w:rsidP="00934334">
      <w:pPr>
        <w:pStyle w:val="ListParagraph"/>
        <w:ind w:left="1698" w:right="-180"/>
        <w:jc w:val="both"/>
        <w:rPr>
          <w:sz w:val="26"/>
          <w:szCs w:val="26"/>
        </w:rPr>
      </w:pPr>
    </w:p>
    <w:p w:rsidR="001F6B1E" w:rsidRDefault="001F6B1E" w:rsidP="001F6B1E">
      <w:pPr>
        <w:ind w:left="708" w:right="-180"/>
        <w:jc w:val="both"/>
        <w:rPr>
          <w:sz w:val="26"/>
          <w:szCs w:val="26"/>
        </w:rPr>
      </w:pPr>
    </w:p>
    <w:p w:rsidR="001F6B1E" w:rsidRPr="00EE1F9A" w:rsidRDefault="001F6B1E" w:rsidP="001F6B1E"/>
    <w:p w:rsidR="001F6B1E" w:rsidRPr="00EE1F9A" w:rsidRDefault="001F6B1E" w:rsidP="001F6B1E"/>
    <w:p w:rsidR="001F6B1E" w:rsidRPr="00EE1F9A" w:rsidRDefault="001F6B1E" w:rsidP="001F6B1E"/>
    <w:p w:rsidR="001F6B1E" w:rsidRPr="00EE1F9A" w:rsidRDefault="001F6B1E" w:rsidP="001F6B1E">
      <w:pPr>
        <w:tabs>
          <w:tab w:val="left" w:pos="1815"/>
        </w:tabs>
      </w:pPr>
    </w:p>
    <w:p w:rsidR="00D42FA7" w:rsidRDefault="00D42FA7"/>
    <w:sectPr w:rsidR="00D42FA7" w:rsidSect="00EE1F9A">
      <w:headerReference w:type="default" r:id="rId8"/>
      <w:footerReference w:type="default" r:id="rId9"/>
      <w:pgSz w:w="11906" w:h="16838" w:code="9"/>
      <w:pgMar w:top="1418" w:right="1134" w:bottom="851" w:left="1701" w:header="107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686" w:rsidRDefault="009C5686" w:rsidP="001F6B1E">
      <w:r>
        <w:separator/>
      </w:r>
    </w:p>
  </w:endnote>
  <w:endnote w:type="continuationSeparator" w:id="0">
    <w:p w:rsidR="009C5686" w:rsidRDefault="009C5686" w:rsidP="001F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90" w:rsidRPr="009572E7" w:rsidRDefault="001F6B1E" w:rsidP="005A24F6">
    <w:pPr>
      <w:pStyle w:val="Footer"/>
      <w:jc w:val="center"/>
      <w:rPr>
        <w:color w:val="68665C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4EAC3B1" wp14:editId="5D62368A">
          <wp:simplePos x="0" y="0"/>
          <wp:positionH relativeFrom="column">
            <wp:posOffset>4237990</wp:posOffset>
          </wp:positionH>
          <wp:positionV relativeFrom="paragraph">
            <wp:posOffset>-76835</wp:posOffset>
          </wp:positionV>
          <wp:extent cx="1527810" cy="720090"/>
          <wp:effectExtent l="0" t="0" r="0" b="3810"/>
          <wp:wrapNone/>
          <wp:docPr id="2" name="Picture 2" descr="BV_Certification_N&amp;B_ISO1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V_Certification_N&amp;B_ISO14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BD332C9" wp14:editId="10501D04">
          <wp:simplePos x="0" y="0"/>
          <wp:positionH relativeFrom="column">
            <wp:posOffset>21590</wp:posOffset>
          </wp:positionH>
          <wp:positionV relativeFrom="paragraph">
            <wp:posOffset>-60960</wp:posOffset>
          </wp:positionV>
          <wp:extent cx="1534160" cy="704215"/>
          <wp:effectExtent l="0" t="0" r="8890" b="635"/>
          <wp:wrapNone/>
          <wp:docPr id="1" name="Picture 1" descr="BV_Certification_N&amp;B_ISO 9001-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V_Certification_N&amp;B_ISO 9001-200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2D3F" w:rsidRPr="009572E7">
      <w:rPr>
        <w:color w:val="68665C"/>
        <w:sz w:val="20"/>
        <w:szCs w:val="20"/>
      </w:rPr>
      <w:t>5800 Плевен, пл. “Възраждане” 2,</w:t>
    </w:r>
  </w:p>
  <w:p w:rsidR="00C82390" w:rsidRPr="009572E7" w:rsidRDefault="00932D3F" w:rsidP="005A24F6">
    <w:pPr>
      <w:pStyle w:val="Footer"/>
      <w:jc w:val="center"/>
      <w:rPr>
        <w:color w:val="68665C"/>
        <w:sz w:val="20"/>
        <w:szCs w:val="20"/>
      </w:rPr>
    </w:pPr>
    <w:r w:rsidRPr="009572E7">
      <w:rPr>
        <w:color w:val="68665C"/>
        <w:sz w:val="20"/>
        <w:szCs w:val="20"/>
      </w:rPr>
      <w:t>тел.: +359 64 800 700, факс:+359 64 84 42 30</w:t>
    </w:r>
  </w:p>
  <w:p w:rsidR="00C82390" w:rsidRPr="009572E7" w:rsidRDefault="00932D3F" w:rsidP="005A24F6">
    <w:pPr>
      <w:pStyle w:val="Footer"/>
      <w:tabs>
        <w:tab w:val="clear" w:pos="9072"/>
        <w:tab w:val="right" w:pos="9000"/>
      </w:tabs>
      <w:jc w:val="center"/>
      <w:rPr>
        <w:color w:val="68665C"/>
        <w:sz w:val="20"/>
        <w:szCs w:val="20"/>
      </w:rPr>
    </w:pPr>
    <w:r w:rsidRPr="009572E7">
      <w:rPr>
        <w:color w:val="68665C"/>
        <w:sz w:val="20"/>
        <w:szCs w:val="20"/>
      </w:rPr>
      <w:t xml:space="preserve">e-mail: </w:t>
    </w:r>
    <w:hyperlink r:id="rId3" w:history="1">
      <w:r w:rsidRPr="009572E7">
        <w:rPr>
          <w:rStyle w:val="Hyperlink"/>
          <w:color w:val="68665C"/>
          <w:sz w:val="20"/>
          <w:szCs w:val="20"/>
        </w:rPr>
        <w:t>mayor@pleven.bg</w:t>
      </w:r>
    </w:hyperlink>
  </w:p>
  <w:p w:rsidR="00C82390" w:rsidRPr="009572E7" w:rsidRDefault="00932D3F" w:rsidP="005A24F6">
    <w:pPr>
      <w:pStyle w:val="Footer"/>
      <w:jc w:val="center"/>
      <w:rPr>
        <w:color w:val="68665C"/>
        <w:sz w:val="20"/>
        <w:szCs w:val="20"/>
      </w:rPr>
    </w:pPr>
    <w:r w:rsidRPr="009572E7">
      <w:rPr>
        <w:color w:val="68665C"/>
        <w:sz w:val="20"/>
        <w:szCs w:val="20"/>
      </w:rPr>
      <w:t>web: www.pleven.bg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686" w:rsidRDefault="009C5686" w:rsidP="001F6B1E">
      <w:r>
        <w:separator/>
      </w:r>
    </w:p>
  </w:footnote>
  <w:footnote w:type="continuationSeparator" w:id="0">
    <w:p w:rsidR="009C5686" w:rsidRDefault="009C5686" w:rsidP="001F6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90" w:rsidRPr="001F6B1E" w:rsidRDefault="009C5686" w:rsidP="009434B3">
    <w:pPr>
      <w:pStyle w:val="Header"/>
      <w:jc w:val="right"/>
      <w:rPr>
        <w:sz w:val="20"/>
        <w:szCs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C82390" w:rsidRPr="001F6B1E" w:rsidRDefault="009C5686" w:rsidP="009434B3">
    <w:pPr>
      <w:pStyle w:val="Header"/>
      <w:jc w:val="right"/>
      <w:rPr>
        <w:sz w:val="20"/>
        <w:szCs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C82390" w:rsidRPr="001F6B1E" w:rsidRDefault="009C5686" w:rsidP="002505A5">
    <w:pPr>
      <w:pStyle w:val="Header"/>
      <w:jc w:val="center"/>
      <w:rPr>
        <w:sz w:val="28"/>
        <w:szCs w:val="2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C82390" w:rsidRPr="001F6B1E" w:rsidRDefault="009C5686" w:rsidP="002505A5">
    <w:pPr>
      <w:pStyle w:val="Header"/>
      <w:jc w:val="center"/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C82390" w:rsidRPr="001F6B1E" w:rsidRDefault="009C5686" w:rsidP="002505A5">
    <w:pPr>
      <w:pStyle w:val="Header"/>
      <w:jc w:val="center"/>
      <w:rPr>
        <w:b/>
        <w:sz w:val="28"/>
        <w:szCs w:val="28"/>
        <w:lang w:val="en-US"/>
      </w:rPr>
    </w:pPr>
  </w:p>
  <w:p w:rsidR="00C82390" w:rsidRPr="001F6B1E" w:rsidRDefault="001F6B1E" w:rsidP="00284767">
    <w:pPr>
      <w:pStyle w:val="BodyText"/>
      <w:tabs>
        <w:tab w:val="left" w:pos="4680"/>
        <w:tab w:val="left" w:pos="4860"/>
      </w:tabs>
      <w:jc w:val="center"/>
      <w:rPr>
        <w:color w:val="000000" w:themeColor="text1"/>
        <w:spacing w:val="100"/>
      </w:rPr>
    </w:pPr>
    <w:r w:rsidRPr="001F6B1E">
      <w:rPr>
        <w:color w:val="000000" w:themeColor="text1"/>
        <w:spacing w:val="100"/>
      </w:rPr>
      <w:t>ТРОЛЕЙБУСЕН ТРАНСПОРТ ЕООД</w:t>
    </w:r>
    <w:r w:rsidR="00932D3F" w:rsidRPr="001F6B1E">
      <w:rPr>
        <w:color w:val="000000" w:themeColor="text1"/>
        <w:spacing w:val="100"/>
      </w:rPr>
      <w:t xml:space="preserve"> ПЛЕВЕН</w:t>
    </w:r>
  </w:p>
  <w:p w:rsidR="00C82390" w:rsidRPr="009449E8" w:rsidRDefault="009C5686" w:rsidP="002847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2F61"/>
    <w:multiLevelType w:val="hybridMultilevel"/>
    <w:tmpl w:val="6B24ACCE"/>
    <w:lvl w:ilvl="0" w:tplc="2188B5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6C"/>
    <w:rsid w:val="000F106C"/>
    <w:rsid w:val="001F6B1E"/>
    <w:rsid w:val="00900629"/>
    <w:rsid w:val="00932D3F"/>
    <w:rsid w:val="00934334"/>
    <w:rsid w:val="009C5686"/>
    <w:rsid w:val="00B046E3"/>
    <w:rsid w:val="00D42FA7"/>
    <w:rsid w:val="00E2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6B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F6B1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rsid w:val="001F6B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F6B1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rsid w:val="001F6B1E"/>
    <w:rPr>
      <w:color w:val="0000FF"/>
      <w:u w:val="single"/>
    </w:rPr>
  </w:style>
  <w:style w:type="paragraph" w:styleId="BodyText">
    <w:name w:val="Body Text"/>
    <w:basedOn w:val="Normal"/>
    <w:link w:val="BodyTextChar"/>
    <w:rsid w:val="001F6B1E"/>
    <w:pPr>
      <w:tabs>
        <w:tab w:val="left" w:pos="4018"/>
      </w:tabs>
      <w:jc w:val="both"/>
    </w:pPr>
    <w:rPr>
      <w:b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1F6B1E"/>
    <w:rPr>
      <w:rFonts w:ascii="Times New Roman" w:eastAsia="Times New Roman" w:hAnsi="Times New Roman" w:cs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934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6B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F6B1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rsid w:val="001F6B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F6B1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rsid w:val="001F6B1E"/>
    <w:rPr>
      <w:color w:val="0000FF"/>
      <w:u w:val="single"/>
    </w:rPr>
  </w:style>
  <w:style w:type="paragraph" w:styleId="BodyText">
    <w:name w:val="Body Text"/>
    <w:basedOn w:val="Normal"/>
    <w:link w:val="BodyTextChar"/>
    <w:rsid w:val="001F6B1E"/>
    <w:pPr>
      <w:tabs>
        <w:tab w:val="left" w:pos="4018"/>
      </w:tabs>
      <w:jc w:val="both"/>
    </w:pPr>
    <w:rPr>
      <w:b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1F6B1E"/>
    <w:rPr>
      <w:rFonts w:ascii="Times New Roman" w:eastAsia="Times New Roman" w:hAnsi="Times New Roman" w:cs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934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yor@pleven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2014-10-20T06:11:00Z</dcterms:created>
  <dcterms:modified xsi:type="dcterms:W3CDTF">2014-10-20T06:33:00Z</dcterms:modified>
</cp:coreProperties>
</file>